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 formas de detectar quién es tu compa y quién no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México, 27 de abril de 2021 –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  <w:r w:rsidDel="00000000" w:rsidR="00000000" w:rsidRPr="00000000">
        <w:rPr>
          <w:b w:val="1"/>
          <w:rtl w:val="0"/>
        </w:rPr>
        <w:t xml:space="preserve">Hay ocasiones en que la vida apesta</w:t>
      </w:r>
      <w:r w:rsidDel="00000000" w:rsidR="00000000" w:rsidRPr="00000000">
        <w:rPr>
          <w:rtl w:val="0"/>
        </w:rPr>
        <w:t xml:space="preserve">, lo sabemos, y es en esas situaciones difíciles que a todos nos ponen a sudar, cuando realmente nos damos cuenta de </w:t>
      </w:r>
      <w:r w:rsidDel="00000000" w:rsidR="00000000" w:rsidRPr="00000000">
        <w:rPr>
          <w:b w:val="1"/>
          <w:rtl w:val="0"/>
        </w:rPr>
        <w:t xml:space="preserve">quiénes son verdaderos carnales</w:t>
      </w:r>
      <w:r w:rsidDel="00000000" w:rsidR="00000000" w:rsidRPr="00000000">
        <w:rPr>
          <w:rtl w:val="0"/>
        </w:rPr>
        <w:t xml:space="preserve">. Según un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estudio</w:t>
        </w:r>
      </w:hyperlink>
      <w:r w:rsidDel="00000000" w:rsidR="00000000" w:rsidRPr="00000000">
        <w:rPr>
          <w:rtl w:val="0"/>
        </w:rPr>
        <w:t xml:space="preserve"> llamado “Privilegiar el </w:t>
      </w:r>
      <w:r w:rsidDel="00000000" w:rsidR="00000000" w:rsidRPr="00000000">
        <w:rPr>
          <w:i w:val="1"/>
          <w:rtl w:val="0"/>
        </w:rPr>
        <w:t xml:space="preserve">‘bromance’”</w:t>
      </w:r>
      <w:r w:rsidDel="00000000" w:rsidR="00000000" w:rsidRPr="00000000">
        <w:rPr>
          <w:rtl w:val="0"/>
        </w:rPr>
        <w:t xml:space="preserve">, los </w:t>
      </w:r>
      <w:r w:rsidDel="00000000" w:rsidR="00000000" w:rsidRPr="00000000">
        <w:rPr>
          <w:b w:val="1"/>
          <w:rtl w:val="0"/>
        </w:rPr>
        <w:t xml:space="preserve">vínculos estrechos entre hombres</w:t>
      </w:r>
      <w:r w:rsidDel="00000000" w:rsidR="00000000" w:rsidRPr="00000000">
        <w:rPr>
          <w:rtl w:val="0"/>
        </w:rPr>
        <w:t xml:space="preserve"> nos ayudan a tener una mayor estabilidad emocional, satisfacción social y una mejor resolución de conflictos, por lo que saber a ciencia cierta </w:t>
      </w:r>
      <w:r w:rsidDel="00000000" w:rsidR="00000000" w:rsidRPr="00000000">
        <w:rPr>
          <w:b w:val="1"/>
          <w:rtl w:val="0"/>
        </w:rPr>
        <w:t xml:space="preserve">quiénes son realmente nuestros amigos</w:t>
      </w:r>
      <w:r w:rsidDel="00000000" w:rsidR="00000000" w:rsidRPr="00000000">
        <w:rPr>
          <w:rtl w:val="0"/>
        </w:rPr>
        <w:t xml:space="preserve"> nos ayudará a estar mejor con el mundo.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Entre cuates</w:t>
      </w:r>
      <w:r w:rsidDel="00000000" w:rsidR="00000000" w:rsidRPr="00000000">
        <w:rPr>
          <w:rtl w:val="0"/>
        </w:rPr>
        <w:t xml:space="preserve">, cuando las cosas van bien todo es risas y diversión hasta que... te ves envuelto en una bronca y entonces pasa una de dos cosas: </w:t>
      </w:r>
      <w:r w:rsidDel="00000000" w:rsidR="00000000" w:rsidRPr="00000000">
        <w:rPr>
          <w:b w:val="1"/>
          <w:rtl w:val="0"/>
        </w:rPr>
        <w:t xml:space="preserve">te tiran el paro 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b w:val="1"/>
          <w:rtl w:val="0"/>
        </w:rPr>
        <w:t xml:space="preserve"> te dejan abajo</w:t>
      </w:r>
      <w:r w:rsidDel="00000000" w:rsidR="00000000" w:rsidRPr="00000000">
        <w:rPr>
          <w:rtl w:val="0"/>
        </w:rPr>
        <w:t xml:space="preserve">. Si quieres estar bien seguro de la amistad entre tú y tus bros, checa estas </w:t>
      </w:r>
      <w:r w:rsidDel="00000000" w:rsidR="00000000" w:rsidRPr="00000000">
        <w:rPr>
          <w:b w:val="1"/>
          <w:rtl w:val="0"/>
        </w:rPr>
        <w:t xml:space="preserve">5 maneras para reconocer si un compa es </w:t>
      </w:r>
      <w:r w:rsidDel="00000000" w:rsidR="00000000" w:rsidRPr="00000000">
        <w:rPr>
          <w:b w:val="1"/>
          <w:i w:val="1"/>
          <w:rtl w:val="0"/>
        </w:rPr>
        <w:t xml:space="preserve">true</w:t>
      </w:r>
      <w:r w:rsidDel="00000000" w:rsidR="00000000" w:rsidRPr="00000000">
        <w:rPr>
          <w:rtl w:val="0"/>
        </w:rPr>
        <w:t xml:space="preserve"> o no: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1.- Siempre será solidario contigo. </w:t>
      </w:r>
      <w:r w:rsidDel="00000000" w:rsidR="00000000" w:rsidRPr="00000000">
        <w:rPr>
          <w:rtl w:val="0"/>
        </w:rPr>
        <w:t xml:space="preserve">Llega a pasar que te quedas sin varo o, por andar distraído, olvidaste la cartera en casa y estás fuera con varias horas de distancia del desayuno. En casos como este, donde tu cuate sólo escucha entre el pasar de los coches y el rugir de tus tripas, </w:t>
      </w:r>
      <w:r w:rsidDel="00000000" w:rsidR="00000000" w:rsidRPr="00000000">
        <w:rPr>
          <w:b w:val="1"/>
          <w:rtl w:val="0"/>
        </w:rPr>
        <w:t xml:space="preserve">puedes ver auténticamente si te apoya</w:t>
      </w:r>
      <w:r w:rsidDel="00000000" w:rsidR="00000000" w:rsidRPr="00000000">
        <w:rPr>
          <w:rtl w:val="0"/>
        </w:rPr>
        <w:t xml:space="preserve"> y no te deja morir de hambre si te invita aunque sea algo de “vitamina T” (tacos, tortas, tamales, tlacoyos, tlayudas…), </w:t>
      </w:r>
      <w:r w:rsidDel="00000000" w:rsidR="00000000" w:rsidRPr="00000000">
        <w:rPr>
          <w:b w:val="1"/>
          <w:rtl w:val="0"/>
        </w:rPr>
        <w:t xml:space="preserve">¡felicidades, ya la hiciste!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2.- Siempre será un caballero contigo. </w:t>
      </w:r>
      <w:r w:rsidDel="00000000" w:rsidR="00000000" w:rsidRPr="00000000">
        <w:rPr>
          <w:rtl w:val="0"/>
        </w:rPr>
        <w:t xml:space="preserve">A un carnal se le pueden perdonar muchas cosas: haberte tirado medio trago encima, que no te quiera convidar desodorante porque se le acaba o que se haya quedado sin querer con tu cargador del cel; </w:t>
      </w:r>
      <w:r w:rsidDel="00000000" w:rsidR="00000000" w:rsidRPr="00000000">
        <w:rPr>
          <w:b w:val="1"/>
          <w:rtl w:val="0"/>
        </w:rPr>
        <w:t xml:space="preserve">no hay falla</w:t>
      </w:r>
      <w:r w:rsidDel="00000000" w:rsidR="00000000" w:rsidRPr="00000000">
        <w:rPr>
          <w:rtl w:val="0"/>
        </w:rPr>
        <w:t xml:space="preserve">. Pero donde sí hay bronca, porque hay cosas que de plano no se hacen ni aquí ni en China, es </w:t>
      </w:r>
      <w:r w:rsidDel="00000000" w:rsidR="00000000" w:rsidRPr="00000000">
        <w:rPr>
          <w:b w:val="1"/>
          <w:rtl w:val="0"/>
        </w:rPr>
        <w:t xml:space="preserve">que te quiera pedalear la bicicleta </w:t>
      </w:r>
      <w:r w:rsidDel="00000000" w:rsidR="00000000" w:rsidRPr="00000000">
        <w:rPr>
          <w:rtl w:val="0"/>
        </w:rPr>
        <w:t xml:space="preserve">Si te has visto envuelto en una situación así y pensabas “reforzar” esa amistad, aguas: </w:t>
      </w:r>
      <w:r w:rsidDel="00000000" w:rsidR="00000000" w:rsidRPr="00000000">
        <w:rPr>
          <w:b w:val="1"/>
          <w:rtl w:val="0"/>
        </w:rPr>
        <w:t xml:space="preserve">¡no lo haga compa!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3.- Si topa un 2x1 en desodorantes, se va a mochar</w:t>
      </w:r>
      <w:r w:rsidDel="00000000" w:rsidR="00000000" w:rsidRPr="00000000">
        <w:rPr>
          <w:rtl w:val="0"/>
        </w:rPr>
        <w:t xml:space="preserve">. Es obvio que para ti y tu cuate </w:t>
      </w:r>
      <w:r w:rsidDel="00000000" w:rsidR="00000000" w:rsidRPr="00000000">
        <w:rPr>
          <w:b w:val="1"/>
          <w:rtl w:val="0"/>
        </w:rPr>
        <w:t xml:space="preserve">estar siempre protegidos y dar una buena imagen</w:t>
      </w:r>
      <w:r w:rsidDel="00000000" w:rsidR="00000000" w:rsidRPr="00000000">
        <w:rPr>
          <w:rtl w:val="0"/>
        </w:rPr>
        <w:t xml:space="preserve"> es muy importante, pues nunca se sabe en qué momento se les aparecerá su </w:t>
      </w:r>
      <w:r w:rsidDel="00000000" w:rsidR="00000000" w:rsidRPr="00000000">
        <w:rPr>
          <w:i w:val="1"/>
          <w:rtl w:val="0"/>
        </w:rPr>
        <w:t xml:space="preserve">crush</w:t>
      </w:r>
      <w:r w:rsidDel="00000000" w:rsidR="00000000" w:rsidRPr="00000000">
        <w:rPr>
          <w:rtl w:val="0"/>
        </w:rPr>
        <w:t xml:space="preserve"> de la nada y no querrán quedar como los apestosos a los que el agua les cae nomás por accidente,</w:t>
      </w:r>
      <w:r w:rsidDel="00000000" w:rsidR="00000000" w:rsidRPr="00000000">
        <w:rPr>
          <w:b w:val="1"/>
          <w:rtl w:val="0"/>
        </w:rPr>
        <w:t xml:space="preserve"> ¿verdad?</w:t>
      </w:r>
      <w:r w:rsidDel="00000000" w:rsidR="00000000" w:rsidRPr="00000000">
        <w:rPr>
          <w:rtl w:val="0"/>
        </w:rPr>
        <w:t xml:space="preserve"> Si tu bro se encuentra con una </w:t>
      </w:r>
      <w:r w:rsidDel="00000000" w:rsidR="00000000" w:rsidRPr="00000000">
        <w:rPr>
          <w:rtl w:val="0"/>
        </w:rPr>
        <w:t xml:space="preserve">promo en desodorantes</w:t>
      </w:r>
      <w:r w:rsidDel="00000000" w:rsidR="00000000" w:rsidRPr="00000000">
        <w:rPr>
          <w:rtl w:val="0"/>
        </w:rPr>
        <w:t xml:space="preserve">, que nos hacen el paro inhibiendo el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crecimiento de la bacteria</w:t>
        </w:r>
      </w:hyperlink>
      <w:r w:rsidDel="00000000" w:rsidR="00000000" w:rsidRPr="00000000">
        <w:rPr>
          <w:rtl w:val="0"/>
        </w:rPr>
        <w:t xml:space="preserve"> causante del mal olor, sabrás que él es el indicado porque llegará a tu casa con una buena solución, como por ejemplo una barra de </w:t>
      </w:r>
      <w:r w:rsidDel="00000000" w:rsidR="00000000" w:rsidRPr="00000000">
        <w:rPr>
          <w:b w:val="1"/>
          <w:rtl w:val="0"/>
        </w:rPr>
        <w:t xml:space="preserve">Old Spice Sudor Defense</w:t>
      </w:r>
      <w:r w:rsidDel="00000000" w:rsidR="00000000" w:rsidRPr="00000000">
        <w:rPr>
          <w:rtl w:val="0"/>
        </w:rPr>
        <w:t xml:space="preserve">, que gracias a su tecnología antitranspirante 4x Active Defense y moléculas Al-Zic </w:t>
      </w:r>
      <w:r w:rsidDel="00000000" w:rsidR="00000000" w:rsidRPr="00000000">
        <w:rPr>
          <w:b w:val="1"/>
          <w:rtl w:val="0"/>
        </w:rPr>
        <w:t xml:space="preserve">protege a ambos contra el sudor</w:t>
      </w:r>
      <w:r w:rsidDel="00000000" w:rsidR="00000000" w:rsidRPr="00000000">
        <w:rPr>
          <w:rtl w:val="0"/>
        </w:rPr>
        <w:t xml:space="preserve"> con una fragancia intensa y duradera por días.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4.- Lo mío es tuyo</w:t>
      </w:r>
      <w:r w:rsidDel="00000000" w:rsidR="00000000" w:rsidRPr="00000000">
        <w:rPr>
          <w:rtl w:val="0"/>
        </w:rPr>
        <w:t xml:space="preserve">. Da igual en la casa de quién estén o si tuvieron la fortuna de darse un rol a la playa; si en el refri o la hielera queda sólo una chela, </w:t>
      </w:r>
      <w:r w:rsidDel="00000000" w:rsidR="00000000" w:rsidRPr="00000000">
        <w:rPr>
          <w:b w:val="1"/>
          <w:rtl w:val="0"/>
        </w:rPr>
        <w:t xml:space="preserve">un verdadero amigo te compartirá ese último elixir</w:t>
      </w:r>
      <w:r w:rsidDel="00000000" w:rsidR="00000000" w:rsidRPr="00000000">
        <w:rPr>
          <w:rtl w:val="0"/>
        </w:rPr>
        <w:t xml:space="preserve"> de felicidad y frescura; ya después se las arreglan para armar más. </w:t>
      </w:r>
      <w:r w:rsidDel="00000000" w:rsidR="00000000" w:rsidRPr="00000000">
        <w:rPr>
          <w:b w:val="1"/>
          <w:rtl w:val="0"/>
        </w:rPr>
        <w:t xml:space="preserve">¡Esos son cuates, no patrañas!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5.- Pone atención a su bro</w:t>
      </w:r>
      <w:r w:rsidDel="00000000" w:rsidR="00000000" w:rsidRPr="00000000">
        <w:rPr>
          <w:rtl w:val="0"/>
        </w:rPr>
        <w:t xml:space="preserve">. Por último, basta decir que el mejor de los compañeros siempre será </w:t>
      </w:r>
      <w:r w:rsidDel="00000000" w:rsidR="00000000" w:rsidRPr="00000000">
        <w:rPr>
          <w:b w:val="1"/>
          <w:rtl w:val="0"/>
        </w:rPr>
        <w:t xml:space="preserve">aquel que está listo para acudir en tu auxilio cuando más lo necesitas</w:t>
      </w:r>
      <w:r w:rsidDel="00000000" w:rsidR="00000000" w:rsidRPr="00000000">
        <w:rPr>
          <w:rtl w:val="0"/>
        </w:rPr>
        <w:t xml:space="preserve">, sin importar que eso lo haga quedar mal con su amorcito o con la chamba; son los que dicen “¡tú di rana y yo salto!”. Que si se te ponchó una llanta, que si perdiste tu lana a la mitad de un viaje… no hay bronca, </w:t>
      </w:r>
      <w:r w:rsidDel="00000000" w:rsidR="00000000" w:rsidRPr="00000000">
        <w:rPr>
          <w:b w:val="1"/>
          <w:rtl w:val="0"/>
        </w:rPr>
        <w:t xml:space="preserve">él hará todo lo que esté en sus manos, y un poco más,</w:t>
      </w:r>
      <w:r w:rsidDel="00000000" w:rsidR="00000000" w:rsidRPr="00000000">
        <w:rPr>
          <w:rtl w:val="0"/>
        </w:rPr>
        <w:t xml:space="preserve"> por sacarte del apuro. Según el estudio de la Universidad de Winchester antes citado, la naturaleza cada vez más íntima, emotiva y confiada de los “</w:t>
      </w:r>
      <w:r w:rsidDel="00000000" w:rsidR="00000000" w:rsidRPr="00000000">
        <w:rPr>
          <w:i w:val="1"/>
          <w:rtl w:val="0"/>
        </w:rPr>
        <w:t xml:space="preserve">bromances</w:t>
      </w:r>
      <w:r w:rsidDel="00000000" w:rsidR="00000000" w:rsidRPr="00000000">
        <w:rPr>
          <w:rtl w:val="0"/>
        </w:rPr>
        <w:t xml:space="preserve">” ofrece a los hombres jóvenes un nuevo espacio social para la revelación emocional, así que </w:t>
      </w:r>
      <w:r w:rsidDel="00000000" w:rsidR="00000000" w:rsidRPr="00000000">
        <w:rPr>
          <w:b w:val="1"/>
          <w:rtl w:val="0"/>
        </w:rPr>
        <w:t xml:space="preserve">cuida siempre esa amistad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b w:val="1"/>
          <w:rtl w:val="0"/>
        </w:rPr>
        <w:t xml:space="preserve">Ahora ya conoces varias formas de descubrir si un amigo es real o no</w:t>
      </w:r>
      <w:r w:rsidDel="00000000" w:rsidR="00000000" w:rsidRPr="00000000">
        <w:rPr>
          <w:rtl w:val="0"/>
        </w:rPr>
        <w:t xml:space="preserve">. No te estamos diciendo “sal y pon todas estas pruebas a tus compas”, pero sí tenlas muy en cuenta cuando sientas que de repente las cosas se están torciendo entre tú y alguno de los </w:t>
      </w:r>
      <w:r w:rsidDel="00000000" w:rsidR="00000000" w:rsidRPr="00000000">
        <w:rPr>
          <w:i w:val="1"/>
          <w:rtl w:val="0"/>
        </w:rPr>
        <w:t xml:space="preserve">brothers</w:t>
      </w:r>
      <w:r w:rsidDel="00000000" w:rsidR="00000000" w:rsidRPr="00000000">
        <w:rPr>
          <w:rtl w:val="0"/>
        </w:rPr>
        <w:t xml:space="preserve"> que te rodean.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Los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especialistas</w:t>
        </w:r>
      </w:hyperlink>
      <w:r w:rsidDel="00000000" w:rsidR="00000000" w:rsidRPr="00000000">
        <w:rPr>
          <w:rtl w:val="0"/>
        </w:rPr>
        <w:t xml:space="preserve"> afirman que “la amistad tiene que ver con un compromiso afectivo, e implica valores como lealtad, solidaridad, compromiso y sinceridad; se alimenta y crece a través de un trato continuo y recíproco”. Seguro que tú y tu banda ya lo saben, tienen su </w:t>
      </w:r>
      <w:r w:rsidDel="00000000" w:rsidR="00000000" w:rsidRPr="00000000">
        <w:rPr>
          <w:b w:val="1"/>
          <w:rtl w:val="0"/>
        </w:rPr>
        <w:t xml:space="preserve">#CódigodelaHermandad</w:t>
      </w:r>
      <w:r w:rsidDel="00000000" w:rsidR="00000000" w:rsidRPr="00000000">
        <w:rPr>
          <w:rtl w:val="0"/>
        </w:rPr>
        <w:t xml:space="preserve"> y siempre buscarán la manera de estar juntos y salir adelante… sólo ponte las pilas con lo de la bicicleta.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5"/>
        <w:keepNext w:val="0"/>
        <w:keepLines w:val="0"/>
        <w:pBdr>
          <w:top w:color="000000" w:space="0" w:sz="0" w:val="none"/>
        </w:pBdr>
        <w:shd w:fill="ffffff" w:val="clear"/>
        <w:spacing w:after="0" w:before="0" w:line="384.00000000000006" w:lineRule="auto"/>
        <w:jc w:val="both"/>
        <w:rPr>
          <w:b w:val="1"/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SOBRE P&amp;G MÉXICO </w:t>
      </w:r>
    </w:p>
    <w:p w:rsidR="00000000" w:rsidDel="00000000" w:rsidP="00000000" w:rsidRDefault="00000000" w:rsidRPr="00000000" w14:paraId="00000018">
      <w:pPr>
        <w:pStyle w:val="Heading5"/>
        <w:keepNext w:val="0"/>
        <w:keepLines w:val="0"/>
        <w:pBdr>
          <w:top w:color="000000" w:space="0" w:sz="0" w:val="none"/>
        </w:pBdr>
        <w:shd w:fill="ffffff" w:val="clear"/>
        <w:spacing w:after="320" w:before="0" w:lineRule="auto"/>
        <w:jc w:val="both"/>
        <w:rPr>
          <w:color w:val="000000"/>
          <w:sz w:val="18"/>
          <w:szCs w:val="18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sz w:val="18"/>
          <w:szCs w:val="18"/>
          <w:rtl w:val="0"/>
        </w:rPr>
        <w:t xml:space="preserve">P&amp;G ofrece a los consumidores alrededor del mundo, uno de los portafolios más completos de marcas líderes, confiables y de calidad, las cuales incluyen: Always®, Ariel®, Ace®, Bounty®, Charmin®, Crest®, Dawn®, Downy®, Febreze®, Gain®, Gillette®, Head&amp;Shoulders®, Maestro Limpio® Olay®, Old Spice®, Oral-B®, Pampers®, Pantene®, Salvo®, Tide® y Vicks®. La comunidad de P&amp;G cuenta con operaciones en aproximadamente 70 países alrededor del mundo. Visite la página </w:t>
      </w:r>
      <w:hyperlink r:id="rId10">
        <w:r w:rsidDel="00000000" w:rsidR="00000000" w:rsidRPr="00000000">
          <w:rPr>
            <w:color w:val="000000"/>
            <w:sz w:val="18"/>
            <w:szCs w:val="18"/>
            <w:rtl w:val="0"/>
          </w:rPr>
          <w:t xml:space="preserve">http://www.pg.com</w:t>
        </w:r>
      </w:hyperlink>
      <w:r w:rsidDel="00000000" w:rsidR="00000000" w:rsidRPr="00000000">
        <w:rPr>
          <w:color w:val="000000"/>
          <w:sz w:val="18"/>
          <w:szCs w:val="18"/>
          <w:rtl w:val="0"/>
        </w:rPr>
        <w:t xml:space="preserve"> para conocer las últimas noticias y obtener información sobre P&amp;G y sus marcas.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57438" cy="88781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8878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pg.com/" TargetMode="External"/><Relationship Id="rId9" Type="http://schemas.openxmlformats.org/officeDocument/2006/relationships/hyperlink" Target="https://www.dgcs.unam.mx/boletin/bdboletin/2019_525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journals.sagepub.com/doi/full/10.1177/1097184X17730386" TargetMode="External"/><Relationship Id="rId8" Type="http://schemas.openxmlformats.org/officeDocument/2006/relationships/hyperlink" Target="http://repositorio.usil.edu.pe/bitstream/USIL/3608/3/2018_Buchelli-Guerrero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C8csgo71p/QM+r4K5UTGT34Tpw==">AMUW2mW9PNN1xFtyeJmlSylAJOYfztFDSie/A+ioULlLArYhPZQ6J6wl56qjkKJyDswG9gBPVJ/Xr4DXYOgJ4vshWU81dmFeh8eVDZSa4QZ32RtedXd9StS388KjMzheprcmh/iQS/OWlS+WuN24snsPw7kdhkuiLgUNCoRFp029QyDNxZpiCiXV0wuiRFDvu/2+k7AiZ6zU5QbRUpt4Qrn+bDr2kXXRIN9mDr0/EblWnudhkjJzfBC7+Nem08zEcoFPFQGWEkq7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